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xml:space="preserve">We are pleased to invite to participate in the </w:t>
      </w:r>
      <w:r>
        <w:rPr>
          <w:rFonts w:ascii="Times New Roman" w:hAnsi="Times New Roman" w:cs="Times New Roman"/>
          <w:sz w:val="24"/>
          <w:lang w:val="en-GB"/>
        </w:rPr>
        <w:t>6</w:t>
      </w:r>
      <w:r w:rsidRPr="004534B3">
        <w:rPr>
          <w:rFonts w:ascii="Times New Roman" w:hAnsi="Times New Roman" w:cs="Times New Roman"/>
          <w:sz w:val="24"/>
          <w:lang w:val="en-GB"/>
        </w:rPr>
        <w:t xml:space="preserve">th edition of the International Numismatic and Economic Conference: </w:t>
      </w:r>
      <w:proofErr w:type="spellStart"/>
      <w:r w:rsidRPr="004534B3">
        <w:rPr>
          <w:rFonts w:ascii="Times New Roman" w:hAnsi="Times New Roman" w:cs="Times New Roman"/>
          <w:sz w:val="24"/>
          <w:lang w:val="en-GB"/>
        </w:rPr>
        <w:t>Pecunia</w:t>
      </w:r>
      <w:proofErr w:type="spellEnd"/>
      <w:r w:rsidRPr="004534B3">
        <w:rPr>
          <w:rFonts w:ascii="Times New Roman" w:hAnsi="Times New Roman" w:cs="Times New Roman"/>
          <w:sz w:val="24"/>
          <w:lang w:val="en-GB"/>
        </w:rPr>
        <w:t xml:space="preserve"> </w:t>
      </w:r>
      <w:proofErr w:type="spellStart"/>
      <w:r w:rsidRPr="004534B3">
        <w:rPr>
          <w:rFonts w:ascii="Times New Roman" w:hAnsi="Times New Roman" w:cs="Times New Roman"/>
          <w:sz w:val="24"/>
          <w:lang w:val="en-GB"/>
        </w:rPr>
        <w:t>Omnes</w:t>
      </w:r>
      <w:proofErr w:type="spellEnd"/>
      <w:r w:rsidRPr="004534B3">
        <w:rPr>
          <w:rFonts w:ascii="Times New Roman" w:hAnsi="Times New Roman" w:cs="Times New Roman"/>
          <w:sz w:val="24"/>
          <w:lang w:val="en-GB"/>
        </w:rPr>
        <w:t xml:space="preserve"> </w:t>
      </w:r>
      <w:proofErr w:type="spellStart"/>
      <w:r w:rsidRPr="004534B3">
        <w:rPr>
          <w:rFonts w:ascii="Times New Roman" w:hAnsi="Times New Roman" w:cs="Times New Roman"/>
          <w:sz w:val="24"/>
          <w:lang w:val="en-GB"/>
        </w:rPr>
        <w:t>Vincit</w:t>
      </w:r>
      <w:proofErr w:type="spellEnd"/>
      <w:r w:rsidRPr="004534B3">
        <w:rPr>
          <w:rFonts w:ascii="Times New Roman" w:hAnsi="Times New Roman" w:cs="Times New Roman"/>
          <w:sz w:val="24"/>
          <w:lang w:val="en-GB"/>
        </w:rPr>
        <w:t xml:space="preserve">, that will be held at the Institute of Archaeology, Jagiellonian University in Krakow, Poland on </w:t>
      </w:r>
      <w:r>
        <w:rPr>
          <w:rFonts w:ascii="Times New Roman" w:hAnsi="Times New Roman" w:cs="Times New Roman"/>
          <w:sz w:val="24"/>
          <w:lang w:val="en-GB"/>
        </w:rPr>
        <w:t>May</w:t>
      </w:r>
      <w:r w:rsidRPr="004534B3">
        <w:rPr>
          <w:rFonts w:ascii="Times New Roman" w:hAnsi="Times New Roman" w:cs="Times New Roman"/>
          <w:sz w:val="24"/>
          <w:lang w:val="en-GB"/>
        </w:rPr>
        <w:t xml:space="preserve"> </w:t>
      </w:r>
      <w:r>
        <w:rPr>
          <w:rFonts w:ascii="Times New Roman" w:hAnsi="Times New Roman" w:cs="Times New Roman"/>
          <w:sz w:val="24"/>
          <w:lang w:val="en-GB"/>
        </w:rPr>
        <w:t>31</w:t>
      </w:r>
      <w:r w:rsidR="005746BD">
        <w:rPr>
          <w:rFonts w:ascii="Times New Roman" w:hAnsi="Times New Roman" w:cs="Times New Roman"/>
          <w:sz w:val="24"/>
          <w:lang w:val="en-GB"/>
        </w:rPr>
        <w:t xml:space="preserve"> </w:t>
      </w:r>
      <w:r w:rsidRPr="004534B3">
        <w:rPr>
          <w:rFonts w:ascii="Times New Roman" w:hAnsi="Times New Roman" w:cs="Times New Roman"/>
          <w:sz w:val="24"/>
          <w:lang w:val="en-GB"/>
        </w:rPr>
        <w:t>-</w:t>
      </w:r>
      <w:r>
        <w:rPr>
          <w:rFonts w:ascii="Times New Roman" w:hAnsi="Times New Roman" w:cs="Times New Roman"/>
          <w:sz w:val="24"/>
          <w:lang w:val="en-GB"/>
        </w:rPr>
        <w:t xml:space="preserve"> June </w:t>
      </w:r>
      <w:r w:rsidRPr="004534B3">
        <w:rPr>
          <w:rFonts w:ascii="Times New Roman" w:hAnsi="Times New Roman" w:cs="Times New Roman"/>
          <w:sz w:val="24"/>
          <w:lang w:val="en-GB"/>
        </w:rPr>
        <w:t>1 201</w:t>
      </w:r>
      <w:r>
        <w:rPr>
          <w:rFonts w:ascii="Times New Roman" w:hAnsi="Times New Roman" w:cs="Times New Roman"/>
          <w:sz w:val="24"/>
          <w:lang w:val="en-GB"/>
        </w:rPr>
        <w:t>9</w:t>
      </w:r>
      <w:r w:rsidRPr="004534B3">
        <w:rPr>
          <w:rFonts w:ascii="Times New Roman" w:hAnsi="Times New Roman" w:cs="Times New Roman"/>
          <w:sz w:val="24"/>
          <w:lang w:val="en-GB"/>
        </w:rPr>
        <w:t>.</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The conference concerns address a full spectrum of topics:</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Micro and macroeconomics in the ancient and medieval world.</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Currency system, coin production, and circulation.</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Trade and economic integration.</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Commercial transactions and markets.</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xml:space="preserve">- Iconography, identity, and propaganda. </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Coins in an archaeological context and literary sources.</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xml:space="preserve">The Conference is addressed to students and Ph.D. students of archaeology, history and other related sciences. In the previous editions, the young scholars from Austria, Bulgaria, Hungary, Latvia, Italy, </w:t>
      </w:r>
      <w:r>
        <w:rPr>
          <w:rFonts w:ascii="Times New Roman" w:hAnsi="Times New Roman" w:cs="Times New Roman"/>
          <w:sz w:val="24"/>
          <w:lang w:val="en-GB"/>
        </w:rPr>
        <w:t xml:space="preserve">Turkey, </w:t>
      </w:r>
      <w:r w:rsidRPr="004534B3">
        <w:rPr>
          <w:rFonts w:ascii="Times New Roman" w:hAnsi="Times New Roman" w:cs="Times New Roman"/>
          <w:sz w:val="24"/>
          <w:lang w:val="en-GB"/>
        </w:rPr>
        <w:t xml:space="preserve">Poland and UK took part. </w:t>
      </w:r>
    </w:p>
    <w:p w:rsidR="004534B3"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xml:space="preserve">Presentations of 20 minutes of doctoral and student projects will be presented in English. The Conference fee is </w:t>
      </w:r>
      <w:r>
        <w:rPr>
          <w:rFonts w:ascii="Times New Roman" w:hAnsi="Times New Roman" w:cs="Times New Roman"/>
          <w:sz w:val="24"/>
          <w:lang w:val="en-GB"/>
        </w:rPr>
        <w:t>2</w:t>
      </w:r>
      <w:r w:rsidRPr="004534B3">
        <w:rPr>
          <w:rFonts w:ascii="Times New Roman" w:hAnsi="Times New Roman" w:cs="Times New Roman"/>
          <w:sz w:val="24"/>
          <w:lang w:val="en-GB"/>
        </w:rPr>
        <w:t xml:space="preserve">0 EUR. During the conference, there will be a possibility of visiting the Numismatic Collection of </w:t>
      </w:r>
      <w:proofErr w:type="spellStart"/>
      <w:r w:rsidRPr="004534B3">
        <w:rPr>
          <w:rFonts w:ascii="Times New Roman" w:hAnsi="Times New Roman" w:cs="Times New Roman"/>
          <w:sz w:val="24"/>
          <w:lang w:val="en-GB"/>
        </w:rPr>
        <w:t>Emeryk</w:t>
      </w:r>
      <w:proofErr w:type="spellEnd"/>
      <w:r w:rsidRPr="004534B3">
        <w:rPr>
          <w:rFonts w:ascii="Times New Roman" w:hAnsi="Times New Roman" w:cs="Times New Roman"/>
          <w:sz w:val="24"/>
          <w:lang w:val="en-GB"/>
        </w:rPr>
        <w:t xml:space="preserve"> Hutten-</w:t>
      </w:r>
      <w:proofErr w:type="spellStart"/>
      <w:r w:rsidRPr="004534B3">
        <w:rPr>
          <w:rFonts w:ascii="Times New Roman" w:hAnsi="Times New Roman" w:cs="Times New Roman"/>
          <w:sz w:val="24"/>
          <w:lang w:val="en-GB"/>
        </w:rPr>
        <w:t>Czapski</w:t>
      </w:r>
      <w:proofErr w:type="spellEnd"/>
      <w:r w:rsidRPr="004534B3">
        <w:rPr>
          <w:rFonts w:ascii="Times New Roman" w:hAnsi="Times New Roman" w:cs="Times New Roman"/>
          <w:sz w:val="24"/>
          <w:lang w:val="en-GB"/>
        </w:rPr>
        <w:t xml:space="preserve"> Museum. Accepted papers will be published in the conference proceedings.</w:t>
      </w:r>
    </w:p>
    <w:p w:rsidR="00EF2784" w:rsidRPr="004534B3" w:rsidRDefault="004534B3" w:rsidP="004534B3">
      <w:pPr>
        <w:rPr>
          <w:rFonts w:ascii="Times New Roman" w:hAnsi="Times New Roman" w:cs="Times New Roman"/>
          <w:sz w:val="24"/>
          <w:lang w:val="en-GB"/>
        </w:rPr>
      </w:pPr>
      <w:r w:rsidRPr="004534B3">
        <w:rPr>
          <w:rFonts w:ascii="Times New Roman" w:hAnsi="Times New Roman" w:cs="Times New Roman"/>
          <w:sz w:val="24"/>
          <w:lang w:val="en-GB"/>
        </w:rPr>
        <w:t xml:space="preserve">The presentations delivered by the participants will be arranged in thematic panels. The event will last two days. Applications with the abstracts (no longer than 200 words) shall be send by email: pec.vincit@gmail.com with a deadline at the </w:t>
      </w:r>
      <w:r>
        <w:rPr>
          <w:rFonts w:ascii="Times New Roman" w:hAnsi="Times New Roman" w:cs="Times New Roman"/>
          <w:sz w:val="24"/>
          <w:lang w:val="en-GB"/>
        </w:rPr>
        <w:t>15th</w:t>
      </w:r>
      <w:bookmarkStart w:id="0" w:name="_GoBack"/>
      <w:bookmarkEnd w:id="0"/>
      <w:r w:rsidRPr="004534B3">
        <w:rPr>
          <w:rFonts w:ascii="Times New Roman" w:hAnsi="Times New Roman" w:cs="Times New Roman"/>
          <w:sz w:val="24"/>
          <w:lang w:val="en-GB"/>
        </w:rPr>
        <w:t xml:space="preserve"> February 201</w:t>
      </w:r>
      <w:r>
        <w:rPr>
          <w:rFonts w:ascii="Times New Roman" w:hAnsi="Times New Roman" w:cs="Times New Roman"/>
          <w:sz w:val="24"/>
          <w:lang w:val="en-GB"/>
        </w:rPr>
        <w:t>9</w:t>
      </w:r>
      <w:r w:rsidRPr="004534B3">
        <w:rPr>
          <w:rFonts w:ascii="Times New Roman" w:hAnsi="Times New Roman" w:cs="Times New Roman"/>
          <w:sz w:val="24"/>
          <w:lang w:val="en-GB"/>
        </w:rPr>
        <w:t>. More information can be found on the website www.archeo.uj.edu.pl or you can ask us by an email: pec.vincit@gmail.com.</w:t>
      </w:r>
    </w:p>
    <w:sectPr w:rsidR="00EF2784" w:rsidRPr="00453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B3"/>
    <w:rsid w:val="004534B3"/>
    <w:rsid w:val="005746BD"/>
    <w:rsid w:val="00EF2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01D3"/>
  <w15:chartTrackingRefBased/>
  <w15:docId w15:val="{BF0FA010-3912-4596-86F1-7DF49DE0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1313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Zając</dc:creator>
  <cp:keywords/>
  <dc:description/>
  <cp:lastModifiedBy>Barbara Zając</cp:lastModifiedBy>
  <cp:revision>2</cp:revision>
  <dcterms:created xsi:type="dcterms:W3CDTF">2019-01-07T13:36:00Z</dcterms:created>
  <dcterms:modified xsi:type="dcterms:W3CDTF">2019-01-07T13:48:00Z</dcterms:modified>
</cp:coreProperties>
</file>