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B1D5" w14:textId="376AA3D8" w:rsidR="0015179E" w:rsidRPr="00BA23CD" w:rsidRDefault="0015179E" w:rsidP="00151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CD">
        <w:rPr>
          <w:rFonts w:ascii="Times New Roman" w:hAnsi="Times New Roman" w:cs="Times New Roman"/>
          <w:b/>
          <w:sz w:val="24"/>
          <w:szCs w:val="24"/>
        </w:rPr>
        <w:t>I</w:t>
      </w:r>
      <w:r w:rsidR="00677801">
        <w:rPr>
          <w:rFonts w:ascii="Times New Roman" w:hAnsi="Times New Roman" w:cs="Times New Roman"/>
          <w:b/>
          <w:sz w:val="24"/>
          <w:szCs w:val="24"/>
        </w:rPr>
        <w:t>V</w:t>
      </w:r>
      <w:r w:rsidRPr="00BA23CD">
        <w:rPr>
          <w:rFonts w:ascii="Times New Roman" w:hAnsi="Times New Roman" w:cs="Times New Roman"/>
          <w:b/>
          <w:sz w:val="24"/>
          <w:szCs w:val="24"/>
        </w:rPr>
        <w:t xml:space="preserve"> Jornada</w:t>
      </w:r>
      <w:r w:rsidR="005A66B5">
        <w:rPr>
          <w:rFonts w:ascii="Times New Roman" w:hAnsi="Times New Roman" w:cs="Times New Roman"/>
          <w:b/>
          <w:sz w:val="24"/>
          <w:szCs w:val="24"/>
        </w:rPr>
        <w:t xml:space="preserve"> Internacional</w:t>
      </w:r>
      <w:r w:rsidRPr="00BA23CD">
        <w:rPr>
          <w:rFonts w:ascii="Times New Roman" w:hAnsi="Times New Roman" w:cs="Times New Roman"/>
          <w:b/>
          <w:sz w:val="24"/>
          <w:szCs w:val="24"/>
        </w:rPr>
        <w:t xml:space="preserve"> de Jóvenes Investigadores ANIHO</w:t>
      </w:r>
      <w:r w:rsidR="00D11EC2">
        <w:rPr>
          <w:rFonts w:ascii="Times New Roman" w:hAnsi="Times New Roman" w:cs="Times New Roman"/>
          <w:b/>
          <w:sz w:val="24"/>
          <w:szCs w:val="24"/>
        </w:rPr>
        <w:t>-</w:t>
      </w:r>
      <w:r w:rsidR="00D11EC2" w:rsidRPr="00D11EC2">
        <w:rPr>
          <w:rFonts w:ascii="Times New Roman" w:hAnsi="Times New Roman" w:cs="Times New Roman"/>
          <w:b/>
          <w:sz w:val="24"/>
          <w:szCs w:val="24"/>
        </w:rPr>
        <w:t>VI SHRA</w:t>
      </w:r>
      <w:r w:rsidRPr="006822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6CCE" w:rsidRPr="00716CCE">
        <w:rPr>
          <w:rFonts w:ascii="Times New Roman" w:hAnsi="Times New Roman" w:cs="Times New Roman"/>
          <w:b/>
          <w:i/>
          <w:sz w:val="24"/>
          <w:szCs w:val="24"/>
        </w:rPr>
        <w:t>La recepción de la</w:t>
      </w:r>
      <w:r w:rsidR="00716CCE" w:rsidRPr="00716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CCE" w:rsidRPr="00716CCE">
        <w:rPr>
          <w:rFonts w:ascii="Times New Roman" w:hAnsi="Times New Roman" w:cs="Times New Roman"/>
          <w:b/>
          <w:i/>
          <w:sz w:val="24"/>
          <w:szCs w:val="24"/>
        </w:rPr>
        <w:t>Antigüedad desde el Medievo hasta el Mundo Contemporáneo</w:t>
      </w:r>
      <w:r w:rsidR="00716CCE" w:rsidRPr="00716CCE" w:rsidDel="00716CC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418A2A1F" w14:textId="560CD1F3" w:rsidR="0015179E" w:rsidRDefault="0015179E" w:rsidP="00151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3CD">
        <w:rPr>
          <w:rFonts w:ascii="Times New Roman" w:hAnsi="Times New Roman" w:cs="Times New Roman"/>
          <w:sz w:val="24"/>
          <w:szCs w:val="24"/>
        </w:rPr>
        <w:t>(</w:t>
      </w:r>
      <w:r w:rsidR="00677801" w:rsidRPr="00CC7DB9">
        <w:rPr>
          <w:rFonts w:ascii="Times New Roman" w:hAnsi="Times New Roman" w:cs="Times New Roman"/>
          <w:sz w:val="24"/>
          <w:szCs w:val="24"/>
        </w:rPr>
        <w:t>28</w:t>
      </w:r>
      <w:r w:rsidRPr="00BA23CD">
        <w:rPr>
          <w:rFonts w:ascii="Times New Roman" w:hAnsi="Times New Roman" w:cs="Times New Roman"/>
          <w:sz w:val="24"/>
          <w:szCs w:val="24"/>
        </w:rPr>
        <w:t>-</w:t>
      </w:r>
      <w:r w:rsidR="00677801">
        <w:rPr>
          <w:rFonts w:ascii="Times New Roman" w:hAnsi="Times New Roman" w:cs="Times New Roman"/>
          <w:sz w:val="24"/>
          <w:szCs w:val="24"/>
        </w:rPr>
        <w:t>09</w:t>
      </w:r>
      <w:r w:rsidRPr="00BA23CD">
        <w:rPr>
          <w:rFonts w:ascii="Times New Roman" w:hAnsi="Times New Roman" w:cs="Times New Roman"/>
          <w:sz w:val="24"/>
          <w:szCs w:val="24"/>
        </w:rPr>
        <w:t>-20</w:t>
      </w:r>
      <w:r w:rsidR="00677801">
        <w:rPr>
          <w:rFonts w:ascii="Times New Roman" w:hAnsi="Times New Roman" w:cs="Times New Roman"/>
          <w:sz w:val="24"/>
          <w:szCs w:val="24"/>
        </w:rPr>
        <w:t>20</w:t>
      </w:r>
      <w:r w:rsidRPr="00BA23CD">
        <w:rPr>
          <w:rFonts w:ascii="Times New Roman" w:hAnsi="Times New Roman" w:cs="Times New Roman"/>
          <w:sz w:val="24"/>
          <w:szCs w:val="24"/>
        </w:rPr>
        <w:t xml:space="preserve">, </w:t>
      </w:r>
      <w:r w:rsidR="00677801">
        <w:rPr>
          <w:rFonts w:ascii="Times New Roman" w:hAnsi="Times New Roman" w:cs="Times New Roman"/>
          <w:sz w:val="24"/>
          <w:szCs w:val="24"/>
        </w:rPr>
        <w:t>Bellaterra</w:t>
      </w:r>
      <w:r w:rsidRPr="00BA23CD">
        <w:rPr>
          <w:rFonts w:ascii="Times New Roman" w:hAnsi="Times New Roman" w:cs="Times New Roman"/>
          <w:sz w:val="24"/>
          <w:szCs w:val="24"/>
        </w:rPr>
        <w:t xml:space="preserve">, </w:t>
      </w:r>
      <w:r w:rsidR="00677801">
        <w:rPr>
          <w:rFonts w:ascii="Times New Roman" w:hAnsi="Times New Roman" w:cs="Times New Roman"/>
          <w:sz w:val="24"/>
          <w:szCs w:val="24"/>
        </w:rPr>
        <w:t>UAB</w:t>
      </w:r>
      <w:r w:rsidRPr="00BA23CD">
        <w:rPr>
          <w:rFonts w:ascii="Times New Roman" w:hAnsi="Times New Roman" w:cs="Times New Roman"/>
          <w:sz w:val="24"/>
          <w:szCs w:val="24"/>
        </w:rPr>
        <w:t>)</w:t>
      </w:r>
    </w:p>
    <w:p w14:paraId="6C7EB6E8" w14:textId="77777777" w:rsidR="00716CCE" w:rsidRPr="00BA23CD" w:rsidRDefault="00716CCE" w:rsidP="00151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BE5B4" w14:textId="2D70E269" w:rsidR="0015179E" w:rsidRPr="0072629C" w:rsidRDefault="00D11EC2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C2">
        <w:rPr>
          <w:rFonts w:ascii="Times New Roman" w:hAnsi="Times New Roman" w:cs="Times New Roman"/>
          <w:sz w:val="24"/>
          <w:szCs w:val="24"/>
        </w:rPr>
        <w:t>Esta jornada de jóvenes investigadores surge de la sinergia de dos proyectos colectivos, el proyecto de investigación ANIHO (</w:t>
      </w:r>
      <w:hyperlink r:id="rId8" w:history="1">
        <w:r w:rsidRPr="00D11EC2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https://aniho.hypotheses.org/</w:t>
        </w:r>
      </w:hyperlink>
      <w:r w:rsidRPr="00D11EC2">
        <w:rPr>
          <w:rFonts w:ascii="Times New Roman" w:hAnsi="Times New Roman" w:cs="Times New Roman"/>
          <w:sz w:val="24"/>
          <w:szCs w:val="24"/>
        </w:rPr>
        <w:t>) y el</w:t>
      </w:r>
      <w:r w:rsidRPr="00D11EC2">
        <w:rPr>
          <w:rFonts w:ascii="Times New Roman" w:hAnsi="Times New Roman" w:cs="Times New Roman"/>
          <w:i/>
          <w:sz w:val="24"/>
          <w:szCs w:val="24"/>
        </w:rPr>
        <w:t xml:space="preserve"> Seminario de Historiografía y Recepción de la Antigüedad</w:t>
      </w:r>
      <w:r w:rsidRPr="00D11EC2">
        <w:rPr>
          <w:rFonts w:ascii="Times New Roman" w:hAnsi="Times New Roman" w:cs="Times New Roman"/>
          <w:sz w:val="24"/>
          <w:szCs w:val="24"/>
        </w:rPr>
        <w:t xml:space="preserve"> (SHRA). El proyecto ANIHO analiza el uso de tópicos y referencias provenientes de la Antigüed</w:t>
      </w:r>
      <w:bookmarkStart w:id="0" w:name="_GoBack"/>
      <w:bookmarkEnd w:id="0"/>
      <w:r w:rsidRPr="00D11EC2">
        <w:rPr>
          <w:rFonts w:ascii="Times New Roman" w:hAnsi="Times New Roman" w:cs="Times New Roman"/>
          <w:sz w:val="24"/>
          <w:szCs w:val="24"/>
        </w:rPr>
        <w:t>ad clásica en la construcción de las identidades nacionales durante los siglos XIX y XX. Por su parte, el SHRA, impulsado desde la Universidad Autónoma de Madrid, se concibe como un punto de encuentro e intercambio de ideas para jóvenes investigadores vinculados al estudio del legado y la recepción de la Antigüedad a través del análisis multidisciplinar de la historiografía, el arte o el discurso político</w:t>
      </w:r>
      <w:r w:rsidR="0015179E" w:rsidRPr="006822EB">
        <w:rPr>
          <w:rFonts w:ascii="Times New Roman" w:hAnsi="Times New Roman" w:cs="Times New Roman"/>
          <w:sz w:val="24"/>
          <w:szCs w:val="24"/>
        </w:rPr>
        <w:t>.</w:t>
      </w:r>
      <w:r w:rsidR="00D524D4" w:rsidRPr="006822EB">
        <w:rPr>
          <w:rFonts w:ascii="Times New Roman" w:hAnsi="Times New Roman" w:cs="Times New Roman"/>
          <w:sz w:val="24"/>
          <w:szCs w:val="24"/>
        </w:rPr>
        <w:t xml:space="preserve"> En base al balance positivo </w:t>
      </w:r>
      <w:r w:rsidR="00677801">
        <w:rPr>
          <w:rFonts w:ascii="Times New Roman" w:hAnsi="Times New Roman" w:cs="Times New Roman"/>
          <w:sz w:val="24"/>
          <w:szCs w:val="24"/>
        </w:rPr>
        <w:t>de los años pasados</w:t>
      </w:r>
      <w:r w:rsidR="00256726">
        <w:rPr>
          <w:rFonts w:ascii="Times New Roman" w:hAnsi="Times New Roman" w:cs="Times New Roman"/>
          <w:sz w:val="24"/>
          <w:szCs w:val="24"/>
        </w:rPr>
        <w:t>,</w:t>
      </w:r>
      <w:r w:rsidR="00677801">
        <w:rPr>
          <w:rFonts w:ascii="Times New Roman" w:hAnsi="Times New Roman" w:cs="Times New Roman"/>
          <w:sz w:val="24"/>
          <w:szCs w:val="24"/>
        </w:rPr>
        <w:t xml:space="preserve"> celebrados</w:t>
      </w:r>
      <w:r w:rsidR="00256726">
        <w:rPr>
          <w:rFonts w:ascii="Times New Roman" w:hAnsi="Times New Roman" w:cs="Times New Roman"/>
          <w:sz w:val="24"/>
          <w:szCs w:val="24"/>
        </w:rPr>
        <w:t xml:space="preserve"> </w:t>
      </w:r>
      <w:r w:rsidR="00677801" w:rsidRPr="006822EB">
        <w:rPr>
          <w:rFonts w:ascii="Times New Roman" w:hAnsi="Times New Roman" w:cs="Times New Roman"/>
          <w:sz w:val="24"/>
          <w:szCs w:val="24"/>
        </w:rPr>
        <w:t>en el contexto de</w:t>
      </w:r>
      <w:r w:rsidR="00677801" w:rsidRPr="00BA23CD">
        <w:rPr>
          <w:rFonts w:ascii="Times New Roman" w:hAnsi="Times New Roman" w:cs="Times New Roman"/>
          <w:sz w:val="24"/>
          <w:szCs w:val="24"/>
        </w:rPr>
        <w:t xml:space="preserve"> </w:t>
      </w:r>
      <w:r w:rsidR="00677801">
        <w:rPr>
          <w:rFonts w:ascii="Times New Roman" w:hAnsi="Times New Roman" w:cs="Times New Roman"/>
          <w:sz w:val="24"/>
          <w:szCs w:val="24"/>
        </w:rPr>
        <w:t xml:space="preserve">los </w:t>
      </w:r>
      <w:r w:rsidR="00677801" w:rsidRPr="00BA23CD">
        <w:rPr>
          <w:rFonts w:ascii="Times New Roman" w:hAnsi="Times New Roman" w:cs="Times New Roman"/>
          <w:sz w:val="24"/>
          <w:szCs w:val="24"/>
        </w:rPr>
        <w:t>seminario</w:t>
      </w:r>
      <w:r w:rsidR="00677801">
        <w:rPr>
          <w:rFonts w:ascii="Times New Roman" w:hAnsi="Times New Roman" w:cs="Times New Roman"/>
          <w:sz w:val="24"/>
          <w:szCs w:val="24"/>
        </w:rPr>
        <w:t>s</w:t>
      </w:r>
      <w:r w:rsidR="00677801" w:rsidRPr="00BA23CD">
        <w:rPr>
          <w:rFonts w:ascii="Times New Roman" w:hAnsi="Times New Roman" w:cs="Times New Roman"/>
          <w:sz w:val="24"/>
          <w:szCs w:val="24"/>
        </w:rPr>
        <w:t xml:space="preserve"> del proyecto de investigación ANIHO</w:t>
      </w:r>
      <w:r w:rsidR="00CC7DB9">
        <w:rPr>
          <w:rFonts w:ascii="Times New Roman" w:hAnsi="Times New Roman" w:cs="Times New Roman"/>
          <w:sz w:val="24"/>
          <w:szCs w:val="24"/>
        </w:rPr>
        <w:t xml:space="preserve"> en la </w:t>
      </w:r>
      <w:r w:rsidR="00CC7DB9" w:rsidRPr="00CC7DB9">
        <w:rPr>
          <w:rFonts w:ascii="Times New Roman" w:hAnsi="Times New Roman" w:cs="Times New Roman"/>
          <w:sz w:val="24"/>
          <w:szCs w:val="24"/>
        </w:rPr>
        <w:t>Universidad del País Vasco</w:t>
      </w:r>
      <w:r w:rsidR="00CC7DB9">
        <w:rPr>
          <w:rFonts w:ascii="Times New Roman" w:hAnsi="Times New Roman" w:cs="Times New Roman"/>
          <w:sz w:val="24"/>
          <w:szCs w:val="24"/>
        </w:rPr>
        <w:t xml:space="preserve"> </w:t>
      </w:r>
      <w:r w:rsidR="00CC7DB9" w:rsidRPr="00CC7DB9">
        <w:rPr>
          <w:rFonts w:ascii="Times New Roman" w:hAnsi="Times New Roman" w:cs="Times New Roman"/>
          <w:sz w:val="24"/>
          <w:szCs w:val="24"/>
        </w:rPr>
        <w:t>/</w:t>
      </w:r>
      <w:r w:rsidR="00CC7DB9">
        <w:rPr>
          <w:rFonts w:ascii="Times New Roman" w:hAnsi="Times New Roman" w:cs="Times New Roman"/>
          <w:sz w:val="24"/>
          <w:szCs w:val="24"/>
        </w:rPr>
        <w:t xml:space="preserve"> </w:t>
      </w:r>
      <w:r w:rsidR="00CC7DB9" w:rsidRPr="00CC7DB9">
        <w:rPr>
          <w:rFonts w:ascii="Times New Roman" w:hAnsi="Times New Roman" w:cs="Times New Roman"/>
          <w:sz w:val="24"/>
          <w:szCs w:val="24"/>
        </w:rPr>
        <w:t>Euskal Herriko Unibertsitatea</w:t>
      </w:r>
      <w:r w:rsidR="00CC7DB9">
        <w:rPr>
          <w:rFonts w:ascii="Times New Roman" w:hAnsi="Times New Roman" w:cs="Times New Roman"/>
          <w:sz w:val="24"/>
          <w:szCs w:val="24"/>
        </w:rPr>
        <w:t>, es</w:t>
      </w:r>
      <w:r w:rsidR="00256726">
        <w:rPr>
          <w:rFonts w:ascii="Times New Roman" w:hAnsi="Times New Roman" w:cs="Times New Roman"/>
          <w:sz w:val="24"/>
          <w:szCs w:val="24"/>
        </w:rPr>
        <w:t>t</w:t>
      </w:r>
      <w:r w:rsidR="00211466">
        <w:rPr>
          <w:rFonts w:ascii="Times New Roman" w:hAnsi="Times New Roman" w:cs="Times New Roman"/>
          <w:sz w:val="24"/>
          <w:szCs w:val="24"/>
        </w:rPr>
        <w:t>a</w:t>
      </w:r>
      <w:r w:rsidR="00256726">
        <w:rPr>
          <w:rFonts w:ascii="Times New Roman" w:hAnsi="Times New Roman" w:cs="Times New Roman"/>
          <w:sz w:val="24"/>
          <w:szCs w:val="24"/>
        </w:rPr>
        <w:t xml:space="preserve"> </w:t>
      </w:r>
      <w:r w:rsidR="00677801">
        <w:rPr>
          <w:rFonts w:ascii="Times New Roman" w:hAnsi="Times New Roman" w:cs="Times New Roman"/>
          <w:sz w:val="24"/>
          <w:szCs w:val="24"/>
        </w:rPr>
        <w:t>cuarta</w:t>
      </w:r>
      <w:r w:rsidR="00256726">
        <w:rPr>
          <w:rFonts w:ascii="Times New Roman" w:hAnsi="Times New Roman" w:cs="Times New Roman"/>
          <w:sz w:val="24"/>
          <w:szCs w:val="24"/>
        </w:rPr>
        <w:t xml:space="preserve"> edición</w:t>
      </w:r>
      <w:r w:rsidR="00D524D4" w:rsidRPr="006822EB">
        <w:rPr>
          <w:rFonts w:ascii="Times New Roman" w:hAnsi="Times New Roman" w:cs="Times New Roman"/>
          <w:sz w:val="24"/>
          <w:szCs w:val="24"/>
        </w:rPr>
        <w:t xml:space="preserve"> </w:t>
      </w:r>
      <w:r w:rsidR="00677801">
        <w:rPr>
          <w:rFonts w:ascii="Times New Roman" w:hAnsi="Times New Roman" w:cs="Times New Roman"/>
          <w:sz w:val="24"/>
          <w:szCs w:val="24"/>
        </w:rPr>
        <w:t>tendrá lugar en la Universidad Autónoma de Barcelona, institución de algunos de los miembros del proyecto ANIHO</w:t>
      </w:r>
      <w:r w:rsidR="005023EA" w:rsidRPr="00BA23CD">
        <w:rPr>
          <w:rFonts w:ascii="Times New Roman" w:hAnsi="Times New Roman" w:cs="Times New Roman"/>
          <w:sz w:val="24"/>
          <w:szCs w:val="24"/>
        </w:rPr>
        <w:t xml:space="preserve">. El encuentro está previsto para el día </w:t>
      </w:r>
      <w:r w:rsidR="00677801" w:rsidRPr="00CC7DB9">
        <w:rPr>
          <w:rFonts w:ascii="Times New Roman" w:hAnsi="Times New Roman" w:cs="Times New Roman"/>
          <w:sz w:val="24"/>
          <w:szCs w:val="24"/>
        </w:rPr>
        <w:t>28</w:t>
      </w:r>
      <w:r w:rsidR="005023EA" w:rsidRPr="00BA23CD">
        <w:rPr>
          <w:rFonts w:ascii="Times New Roman" w:hAnsi="Times New Roman" w:cs="Times New Roman"/>
          <w:sz w:val="24"/>
          <w:szCs w:val="24"/>
        </w:rPr>
        <w:t xml:space="preserve"> de </w:t>
      </w:r>
      <w:r w:rsidR="00677801">
        <w:rPr>
          <w:rFonts w:ascii="Times New Roman" w:hAnsi="Times New Roman" w:cs="Times New Roman"/>
          <w:sz w:val="24"/>
          <w:szCs w:val="24"/>
        </w:rPr>
        <w:t>septiembre</w:t>
      </w:r>
      <w:r w:rsidR="005023EA" w:rsidRPr="00BA23CD">
        <w:rPr>
          <w:rFonts w:ascii="Times New Roman" w:hAnsi="Times New Roman" w:cs="Times New Roman"/>
          <w:sz w:val="24"/>
          <w:szCs w:val="24"/>
        </w:rPr>
        <w:t xml:space="preserve"> en la Facultad de</w:t>
      </w:r>
      <w:r w:rsidR="00677801">
        <w:rPr>
          <w:rFonts w:ascii="Times New Roman" w:hAnsi="Times New Roman" w:cs="Times New Roman"/>
          <w:sz w:val="24"/>
          <w:szCs w:val="24"/>
        </w:rPr>
        <w:t xml:space="preserve"> Filosofía y</w:t>
      </w:r>
      <w:r w:rsidR="005023EA" w:rsidRPr="00BA23CD">
        <w:rPr>
          <w:rFonts w:ascii="Times New Roman" w:hAnsi="Times New Roman" w:cs="Times New Roman"/>
          <w:sz w:val="24"/>
          <w:szCs w:val="24"/>
        </w:rPr>
        <w:t xml:space="preserve"> Letras de l</w:t>
      </w:r>
      <w:r w:rsidR="00677801">
        <w:rPr>
          <w:rFonts w:ascii="Times New Roman" w:hAnsi="Times New Roman" w:cs="Times New Roman"/>
          <w:sz w:val="24"/>
          <w:szCs w:val="24"/>
        </w:rPr>
        <w:t>a misma universidad</w:t>
      </w:r>
      <w:r w:rsidR="005023EA" w:rsidRPr="00BA23CD">
        <w:rPr>
          <w:rFonts w:ascii="Times New Roman" w:hAnsi="Times New Roman" w:cs="Times New Roman"/>
          <w:sz w:val="24"/>
          <w:szCs w:val="24"/>
        </w:rPr>
        <w:t xml:space="preserve">, situada en </w:t>
      </w:r>
      <w:r w:rsidR="00677801">
        <w:rPr>
          <w:rFonts w:ascii="Times New Roman" w:hAnsi="Times New Roman" w:cs="Times New Roman"/>
          <w:sz w:val="24"/>
          <w:szCs w:val="24"/>
        </w:rPr>
        <w:t>el campus universitario de Bellaterra</w:t>
      </w:r>
      <w:r w:rsidR="005023EA" w:rsidRPr="0072629C">
        <w:rPr>
          <w:rFonts w:ascii="Times New Roman" w:hAnsi="Times New Roman" w:cs="Times New Roman"/>
          <w:sz w:val="24"/>
          <w:szCs w:val="24"/>
        </w:rPr>
        <w:t>.</w:t>
      </w:r>
    </w:p>
    <w:p w14:paraId="18E81B4F" w14:textId="7F7E9CF0" w:rsidR="00D524D4" w:rsidRDefault="00D524D4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C">
        <w:rPr>
          <w:rFonts w:ascii="Times New Roman" w:hAnsi="Times New Roman" w:cs="Times New Roman"/>
          <w:sz w:val="24"/>
          <w:szCs w:val="24"/>
        </w:rPr>
        <w:tab/>
        <w:t xml:space="preserve">Bajo </w:t>
      </w:r>
      <w:r w:rsidR="00256726">
        <w:rPr>
          <w:rFonts w:ascii="Times New Roman" w:hAnsi="Times New Roman" w:cs="Times New Roman"/>
          <w:sz w:val="24"/>
          <w:szCs w:val="24"/>
        </w:rPr>
        <w:t>el</w:t>
      </w:r>
      <w:r w:rsidR="00A54CC0">
        <w:rPr>
          <w:rFonts w:ascii="Times New Roman" w:hAnsi="Times New Roman" w:cs="Times New Roman"/>
          <w:sz w:val="24"/>
          <w:szCs w:val="24"/>
        </w:rPr>
        <w:t xml:space="preserve"> </w:t>
      </w:r>
      <w:r w:rsidR="0072629C" w:rsidRPr="0072629C">
        <w:rPr>
          <w:rFonts w:ascii="Times New Roman" w:hAnsi="Times New Roman" w:cs="Times New Roman"/>
          <w:sz w:val="24"/>
          <w:szCs w:val="24"/>
        </w:rPr>
        <w:t xml:space="preserve">título </w:t>
      </w:r>
      <w:r w:rsidR="00A54CC0">
        <w:rPr>
          <w:rFonts w:ascii="Times New Roman" w:hAnsi="Times New Roman" w:cs="Times New Roman"/>
          <w:i/>
          <w:sz w:val="24"/>
          <w:szCs w:val="24"/>
        </w:rPr>
        <w:t>La recepción</w:t>
      </w:r>
      <w:r w:rsidR="0072629C" w:rsidRPr="0072629C">
        <w:rPr>
          <w:rFonts w:ascii="Times New Roman" w:hAnsi="Times New Roman" w:cs="Times New Roman"/>
          <w:i/>
          <w:sz w:val="24"/>
          <w:szCs w:val="24"/>
        </w:rPr>
        <w:t xml:space="preserve"> de la</w:t>
      </w:r>
      <w:r w:rsidR="0072629C" w:rsidRPr="0072629C">
        <w:rPr>
          <w:rFonts w:ascii="Times New Roman" w:hAnsi="Times New Roman" w:cs="Times New Roman"/>
          <w:sz w:val="24"/>
          <w:szCs w:val="24"/>
        </w:rPr>
        <w:t xml:space="preserve"> </w:t>
      </w:r>
      <w:r w:rsidR="0072629C" w:rsidRPr="0072629C">
        <w:rPr>
          <w:rFonts w:ascii="Times New Roman" w:hAnsi="Times New Roman" w:cs="Times New Roman"/>
          <w:i/>
          <w:sz w:val="24"/>
          <w:szCs w:val="24"/>
        </w:rPr>
        <w:t xml:space="preserve">Antigüedad desde el Medievo hasta </w:t>
      </w:r>
      <w:r w:rsidR="00A54CC0">
        <w:rPr>
          <w:rFonts w:ascii="Times New Roman" w:hAnsi="Times New Roman" w:cs="Times New Roman"/>
          <w:i/>
          <w:sz w:val="24"/>
          <w:szCs w:val="24"/>
        </w:rPr>
        <w:t>e</w:t>
      </w:r>
      <w:r w:rsidR="0072629C" w:rsidRPr="0072629C">
        <w:rPr>
          <w:rFonts w:ascii="Times New Roman" w:hAnsi="Times New Roman" w:cs="Times New Roman"/>
          <w:i/>
          <w:sz w:val="24"/>
          <w:szCs w:val="24"/>
        </w:rPr>
        <w:t>l Mundo Contemporáneo</w:t>
      </w:r>
      <w:r w:rsidRPr="0072629C">
        <w:rPr>
          <w:rFonts w:ascii="Times New Roman" w:hAnsi="Times New Roman" w:cs="Times New Roman"/>
          <w:sz w:val="24"/>
          <w:szCs w:val="24"/>
        </w:rPr>
        <w:t>,</w:t>
      </w:r>
      <w:r w:rsidRPr="00BA23CD">
        <w:rPr>
          <w:rFonts w:ascii="Times New Roman" w:hAnsi="Times New Roman" w:cs="Times New Roman"/>
          <w:sz w:val="24"/>
          <w:szCs w:val="24"/>
        </w:rPr>
        <w:t xml:space="preserve"> la </w:t>
      </w:r>
      <w:r w:rsidR="00677801">
        <w:rPr>
          <w:rFonts w:ascii="Times New Roman" w:hAnsi="Times New Roman" w:cs="Times New Roman"/>
          <w:sz w:val="24"/>
          <w:szCs w:val="24"/>
        </w:rPr>
        <w:t>IV</w:t>
      </w:r>
      <w:r w:rsidRPr="00BA23CD">
        <w:rPr>
          <w:rFonts w:ascii="Times New Roman" w:hAnsi="Times New Roman" w:cs="Times New Roman"/>
          <w:sz w:val="24"/>
          <w:szCs w:val="24"/>
        </w:rPr>
        <w:t xml:space="preserve"> Jornada</w:t>
      </w:r>
      <w:r w:rsidR="009B1202">
        <w:rPr>
          <w:rFonts w:ascii="Times New Roman" w:hAnsi="Times New Roman" w:cs="Times New Roman"/>
          <w:sz w:val="24"/>
          <w:szCs w:val="24"/>
        </w:rPr>
        <w:t xml:space="preserve"> Internacional</w:t>
      </w:r>
      <w:r w:rsidRPr="00BA23CD">
        <w:rPr>
          <w:rFonts w:ascii="Times New Roman" w:hAnsi="Times New Roman" w:cs="Times New Roman"/>
          <w:sz w:val="24"/>
          <w:szCs w:val="24"/>
        </w:rPr>
        <w:t xml:space="preserve"> de Jóvenes Investigadores ANIHO </w:t>
      </w:r>
      <w:r w:rsidRPr="006822EB">
        <w:rPr>
          <w:rFonts w:ascii="Times New Roman" w:hAnsi="Times New Roman" w:cs="Times New Roman"/>
          <w:sz w:val="24"/>
          <w:szCs w:val="24"/>
        </w:rPr>
        <w:t>se propone analizar</w:t>
      </w:r>
      <w:r w:rsidR="0072629C" w:rsidRPr="006822EB">
        <w:rPr>
          <w:rFonts w:ascii="Times New Roman" w:hAnsi="Times New Roman" w:cs="Times New Roman"/>
          <w:sz w:val="24"/>
          <w:szCs w:val="24"/>
        </w:rPr>
        <w:t xml:space="preserve"> diferentes casos y/o episodios </w:t>
      </w:r>
      <w:r w:rsidR="0048218D" w:rsidRPr="006822EB">
        <w:rPr>
          <w:rFonts w:ascii="Times New Roman" w:hAnsi="Times New Roman" w:cs="Times New Roman"/>
          <w:sz w:val="24"/>
          <w:szCs w:val="24"/>
        </w:rPr>
        <w:t>de apropiaciones clásicas, egipcias, pró</w:t>
      </w:r>
      <w:r w:rsidR="0048218D">
        <w:rPr>
          <w:rFonts w:ascii="Times New Roman" w:hAnsi="Times New Roman" w:cs="Times New Roman"/>
          <w:sz w:val="24"/>
          <w:szCs w:val="24"/>
        </w:rPr>
        <w:t>ximo</w:t>
      </w:r>
      <w:r w:rsidR="00C47D52">
        <w:rPr>
          <w:rFonts w:ascii="Times New Roman" w:hAnsi="Times New Roman" w:cs="Times New Roman"/>
          <w:sz w:val="24"/>
          <w:szCs w:val="24"/>
        </w:rPr>
        <w:t>-</w:t>
      </w:r>
      <w:r w:rsidR="0048218D">
        <w:rPr>
          <w:rFonts w:ascii="Times New Roman" w:hAnsi="Times New Roman" w:cs="Times New Roman"/>
          <w:sz w:val="24"/>
          <w:szCs w:val="24"/>
        </w:rPr>
        <w:t xml:space="preserve">orientales y protohistóricas, </w:t>
      </w:r>
      <w:r w:rsidR="0048218D" w:rsidRPr="00C47D52">
        <w:rPr>
          <w:rFonts w:ascii="Times New Roman" w:hAnsi="Times New Roman" w:cs="Times New Roman"/>
          <w:sz w:val="24"/>
          <w:szCs w:val="24"/>
        </w:rPr>
        <w:t xml:space="preserve">que permitan conformar una variada representación de las posibilidades que ha ofrecido la </w:t>
      </w:r>
      <w:r w:rsidR="00961BB6">
        <w:rPr>
          <w:rFonts w:ascii="Times New Roman" w:hAnsi="Times New Roman" w:cs="Times New Roman"/>
          <w:sz w:val="24"/>
          <w:szCs w:val="24"/>
        </w:rPr>
        <w:t>recepción</w:t>
      </w:r>
      <w:r w:rsidR="00961BB6" w:rsidRPr="00C47D52">
        <w:rPr>
          <w:rFonts w:ascii="Times New Roman" w:hAnsi="Times New Roman" w:cs="Times New Roman"/>
          <w:sz w:val="24"/>
          <w:szCs w:val="24"/>
        </w:rPr>
        <w:t xml:space="preserve"> </w:t>
      </w:r>
      <w:r w:rsidR="0048218D" w:rsidRPr="00C47D52">
        <w:rPr>
          <w:rFonts w:ascii="Times New Roman" w:hAnsi="Times New Roman" w:cs="Times New Roman"/>
          <w:sz w:val="24"/>
          <w:szCs w:val="24"/>
        </w:rPr>
        <w:t>de la Antigüedad a lo largo de la historia</w:t>
      </w:r>
      <w:r w:rsidR="00C47D52" w:rsidRPr="00C47D52">
        <w:rPr>
          <w:rFonts w:ascii="Times New Roman" w:hAnsi="Times New Roman" w:cs="Times New Roman"/>
          <w:sz w:val="24"/>
          <w:szCs w:val="24"/>
        </w:rPr>
        <w:t>.</w:t>
      </w:r>
      <w:r w:rsidR="0048218D" w:rsidRPr="00C47D52">
        <w:rPr>
          <w:rFonts w:ascii="Times New Roman" w:hAnsi="Times New Roman" w:cs="Times New Roman"/>
          <w:sz w:val="24"/>
          <w:szCs w:val="24"/>
        </w:rPr>
        <w:t xml:space="preserve"> En este sentido, </w:t>
      </w:r>
      <w:r w:rsidR="00C47D52" w:rsidRPr="00C47D52">
        <w:rPr>
          <w:rFonts w:ascii="Times New Roman" w:hAnsi="Times New Roman" w:cs="Times New Roman"/>
          <w:sz w:val="24"/>
          <w:szCs w:val="24"/>
        </w:rPr>
        <w:t>la jornada se centrará en el mundo contemporáneo</w:t>
      </w:r>
      <w:r w:rsidR="00256726">
        <w:rPr>
          <w:rFonts w:ascii="Times New Roman" w:hAnsi="Times New Roman" w:cs="Times New Roman"/>
          <w:sz w:val="24"/>
          <w:szCs w:val="24"/>
        </w:rPr>
        <w:t xml:space="preserve"> (siglos </w:t>
      </w:r>
      <w:r w:rsidR="00677801">
        <w:rPr>
          <w:rFonts w:ascii="Times New Roman" w:hAnsi="Times New Roman" w:cs="Times New Roman"/>
          <w:sz w:val="24"/>
          <w:szCs w:val="24"/>
        </w:rPr>
        <w:t>XIX</w:t>
      </w:r>
      <w:r w:rsidR="00256726">
        <w:rPr>
          <w:rFonts w:ascii="Times New Roman" w:hAnsi="Times New Roman" w:cs="Times New Roman"/>
          <w:sz w:val="24"/>
          <w:szCs w:val="24"/>
        </w:rPr>
        <w:t>-</w:t>
      </w:r>
      <w:r w:rsidR="00677801">
        <w:rPr>
          <w:rFonts w:ascii="Times New Roman" w:hAnsi="Times New Roman" w:cs="Times New Roman"/>
          <w:sz w:val="24"/>
          <w:szCs w:val="24"/>
        </w:rPr>
        <w:t>XXI</w:t>
      </w:r>
      <w:r w:rsidR="00256726">
        <w:rPr>
          <w:rFonts w:ascii="Times New Roman" w:hAnsi="Times New Roman" w:cs="Times New Roman"/>
          <w:sz w:val="24"/>
          <w:szCs w:val="24"/>
        </w:rPr>
        <w:t>)</w:t>
      </w:r>
      <w:r w:rsidR="00C47D52" w:rsidRPr="00C47D52">
        <w:rPr>
          <w:rFonts w:ascii="Times New Roman" w:hAnsi="Times New Roman" w:cs="Times New Roman"/>
          <w:sz w:val="24"/>
          <w:szCs w:val="24"/>
        </w:rPr>
        <w:t xml:space="preserve"> en sintonía con la línea de investigación del proyecto ANIHO, aunque también se aceptarán propuestas que aborden el recurso a la Antigüedad en épocas </w:t>
      </w:r>
      <w:r w:rsidR="00961BB6">
        <w:rPr>
          <w:rFonts w:ascii="Times New Roman" w:hAnsi="Times New Roman" w:cs="Times New Roman"/>
          <w:sz w:val="24"/>
          <w:szCs w:val="24"/>
        </w:rPr>
        <w:t>m</w:t>
      </w:r>
      <w:r w:rsidR="00C47D52" w:rsidRPr="00C47D52">
        <w:rPr>
          <w:rFonts w:ascii="Times New Roman" w:hAnsi="Times New Roman" w:cs="Times New Roman"/>
          <w:sz w:val="24"/>
          <w:szCs w:val="24"/>
        </w:rPr>
        <w:t xml:space="preserve">edieval y </w:t>
      </w:r>
      <w:r w:rsidR="00961BB6">
        <w:rPr>
          <w:rFonts w:ascii="Times New Roman" w:hAnsi="Times New Roman" w:cs="Times New Roman"/>
          <w:sz w:val="24"/>
          <w:szCs w:val="24"/>
        </w:rPr>
        <w:t>m</w:t>
      </w:r>
      <w:r w:rsidR="00C47D52" w:rsidRPr="00C47D52">
        <w:rPr>
          <w:rFonts w:ascii="Times New Roman" w:hAnsi="Times New Roman" w:cs="Times New Roman"/>
          <w:sz w:val="24"/>
          <w:szCs w:val="24"/>
        </w:rPr>
        <w:t>oderna.</w:t>
      </w:r>
    </w:p>
    <w:p w14:paraId="72A7A6D6" w14:textId="77777777" w:rsidR="00677801" w:rsidRDefault="00677801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4E734" w14:textId="66AC14D2" w:rsidR="005023EA" w:rsidRPr="00BA23CD" w:rsidRDefault="005023EA" w:rsidP="00151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CD">
        <w:rPr>
          <w:rFonts w:ascii="Times New Roman" w:hAnsi="Times New Roman" w:cs="Times New Roman"/>
          <w:b/>
          <w:sz w:val="24"/>
          <w:szCs w:val="24"/>
        </w:rPr>
        <w:t>Participación en el encuentro:</w:t>
      </w:r>
    </w:p>
    <w:p w14:paraId="698991BA" w14:textId="4697E690" w:rsidR="00BA23CD" w:rsidRDefault="005023EA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CD">
        <w:rPr>
          <w:rFonts w:ascii="Times New Roman" w:hAnsi="Times New Roman" w:cs="Times New Roman"/>
          <w:sz w:val="24"/>
          <w:szCs w:val="24"/>
        </w:rPr>
        <w:t xml:space="preserve">La participación en la </w:t>
      </w:r>
      <w:r w:rsidR="00677801">
        <w:rPr>
          <w:rFonts w:ascii="Times New Roman" w:hAnsi="Times New Roman" w:cs="Times New Roman"/>
          <w:sz w:val="24"/>
          <w:szCs w:val="24"/>
        </w:rPr>
        <w:t>IV</w:t>
      </w:r>
      <w:r w:rsidRPr="00BA23CD">
        <w:rPr>
          <w:rFonts w:ascii="Times New Roman" w:hAnsi="Times New Roman" w:cs="Times New Roman"/>
          <w:sz w:val="24"/>
          <w:szCs w:val="24"/>
        </w:rPr>
        <w:t xml:space="preserve"> Jornada</w:t>
      </w:r>
      <w:r w:rsidR="00651ECF">
        <w:rPr>
          <w:rFonts w:ascii="Times New Roman" w:hAnsi="Times New Roman" w:cs="Times New Roman"/>
          <w:sz w:val="24"/>
          <w:szCs w:val="24"/>
        </w:rPr>
        <w:t xml:space="preserve"> Internacional</w:t>
      </w:r>
      <w:r w:rsidRPr="00BA23CD">
        <w:rPr>
          <w:rFonts w:ascii="Times New Roman" w:hAnsi="Times New Roman" w:cs="Times New Roman"/>
          <w:sz w:val="24"/>
          <w:szCs w:val="24"/>
        </w:rPr>
        <w:t xml:space="preserve"> de Jóvenes Investigadores ANIHO está abierta a investigadores noveles que estén realizando sus estudios de posgrado, doctorado o postdoctorale</w:t>
      </w:r>
      <w:r w:rsidR="00BA23CD" w:rsidRPr="00BA23CD">
        <w:rPr>
          <w:rFonts w:ascii="Times New Roman" w:hAnsi="Times New Roman" w:cs="Times New Roman"/>
          <w:sz w:val="24"/>
          <w:szCs w:val="24"/>
        </w:rPr>
        <w:t xml:space="preserve">s, </w:t>
      </w:r>
      <w:r w:rsidR="00961BB6">
        <w:rPr>
          <w:rFonts w:ascii="Times New Roman" w:hAnsi="Times New Roman" w:cs="Times New Roman"/>
          <w:sz w:val="24"/>
          <w:szCs w:val="24"/>
        </w:rPr>
        <w:t xml:space="preserve">y </w:t>
      </w:r>
      <w:r w:rsidR="00BA23CD" w:rsidRPr="00BA23CD">
        <w:rPr>
          <w:rFonts w:ascii="Times New Roman" w:hAnsi="Times New Roman" w:cs="Times New Roman"/>
          <w:sz w:val="24"/>
          <w:szCs w:val="24"/>
        </w:rPr>
        <w:t xml:space="preserve">consistirá en una comunicación de 15-20 minutos de duración. Se aceptarán comunicaciones en inglés, castellano o cualquiera de las lenguas cooficiales del Estado. Las propuestas de comunicación </w:t>
      </w:r>
      <w:r w:rsidR="00BA23CD" w:rsidRPr="00BA23CD">
        <w:rPr>
          <w:rFonts w:ascii="Times New Roman" w:hAnsi="Times New Roman" w:cs="Times New Roman"/>
          <w:sz w:val="24"/>
          <w:szCs w:val="24"/>
        </w:rPr>
        <w:lastRenderedPageBreak/>
        <w:t xml:space="preserve">se enviarán siguiendo el formulario adjunto debidamente cumplimentado antes del </w:t>
      </w:r>
      <w:r w:rsidR="00BC306B">
        <w:rPr>
          <w:rFonts w:ascii="Times New Roman" w:hAnsi="Times New Roman" w:cs="Times New Roman"/>
          <w:sz w:val="24"/>
          <w:szCs w:val="24"/>
        </w:rPr>
        <w:t>20</w:t>
      </w:r>
      <w:r w:rsidR="00BA23CD" w:rsidRPr="00BA23CD">
        <w:rPr>
          <w:rFonts w:ascii="Times New Roman" w:hAnsi="Times New Roman" w:cs="Times New Roman"/>
          <w:sz w:val="24"/>
          <w:szCs w:val="24"/>
        </w:rPr>
        <w:t xml:space="preserve"> de </w:t>
      </w:r>
      <w:r w:rsidR="00677801">
        <w:rPr>
          <w:rFonts w:ascii="Times New Roman" w:hAnsi="Times New Roman" w:cs="Times New Roman"/>
          <w:sz w:val="24"/>
          <w:szCs w:val="24"/>
        </w:rPr>
        <w:t>julio</w:t>
      </w:r>
      <w:r w:rsidR="00BA23CD" w:rsidRPr="00BA23CD">
        <w:rPr>
          <w:rFonts w:ascii="Times New Roman" w:hAnsi="Times New Roman" w:cs="Times New Roman"/>
          <w:sz w:val="24"/>
          <w:szCs w:val="24"/>
        </w:rPr>
        <w:t xml:space="preserve"> mediante un correo electrónico a la dirección de contacto. El Comité Organizador comunicará vía e-mail la aceptación o rechazo de las propuestas antes del </w:t>
      </w:r>
      <w:r w:rsidR="00BC306B">
        <w:rPr>
          <w:rFonts w:ascii="Times New Roman" w:hAnsi="Times New Roman" w:cs="Times New Roman"/>
          <w:sz w:val="24"/>
          <w:szCs w:val="24"/>
        </w:rPr>
        <w:t>30</w:t>
      </w:r>
      <w:r w:rsidR="00BA23CD" w:rsidRPr="00BA23CD">
        <w:rPr>
          <w:rFonts w:ascii="Times New Roman" w:hAnsi="Times New Roman" w:cs="Times New Roman"/>
          <w:sz w:val="24"/>
          <w:szCs w:val="24"/>
        </w:rPr>
        <w:t xml:space="preserve"> de </w:t>
      </w:r>
      <w:r w:rsidR="00677801">
        <w:rPr>
          <w:rFonts w:ascii="Times New Roman" w:hAnsi="Times New Roman" w:cs="Times New Roman"/>
          <w:sz w:val="24"/>
          <w:szCs w:val="24"/>
        </w:rPr>
        <w:t>julio</w:t>
      </w:r>
      <w:r w:rsidR="00BA23CD" w:rsidRPr="00BA23CD">
        <w:rPr>
          <w:rFonts w:ascii="Times New Roman" w:hAnsi="Times New Roman" w:cs="Times New Roman"/>
          <w:sz w:val="24"/>
          <w:szCs w:val="24"/>
        </w:rPr>
        <w:t>.</w:t>
      </w:r>
    </w:p>
    <w:p w14:paraId="72781EBA" w14:textId="77777777" w:rsidR="00677801" w:rsidRPr="00BA23CD" w:rsidRDefault="00677801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874D" w14:textId="77777777" w:rsidR="00BA23CD" w:rsidRPr="00C5350D" w:rsidRDefault="00BA23CD" w:rsidP="00151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CD">
        <w:rPr>
          <w:rFonts w:ascii="Times New Roman" w:hAnsi="Times New Roman" w:cs="Times New Roman"/>
          <w:b/>
          <w:sz w:val="24"/>
          <w:szCs w:val="24"/>
        </w:rPr>
        <w:t xml:space="preserve">Contacto e </w:t>
      </w:r>
      <w:r w:rsidRPr="00C5350D">
        <w:rPr>
          <w:rFonts w:ascii="Times New Roman" w:hAnsi="Times New Roman" w:cs="Times New Roman"/>
          <w:b/>
          <w:sz w:val="24"/>
          <w:szCs w:val="24"/>
        </w:rPr>
        <w:t>información</w:t>
      </w:r>
    </w:p>
    <w:p w14:paraId="255B830B" w14:textId="77777777" w:rsidR="00BA23CD" w:rsidRPr="00C5350D" w:rsidRDefault="00BA23CD" w:rsidP="00C535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92181"/>
      <w:r w:rsidRPr="00C5350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961BB6" w:rsidRPr="000E16A0">
          <w:rPr>
            <w:rStyle w:val="Hipervnculo"/>
            <w:rFonts w:ascii="Times New Roman" w:hAnsi="Times New Roman" w:cs="Times New Roman"/>
            <w:sz w:val="24"/>
            <w:szCs w:val="24"/>
          </w:rPr>
          <w:t>shla.aniho@gmail.com</w:t>
        </w:r>
      </w:hyperlink>
      <w:r w:rsidR="00961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F1051" w14:textId="77777777" w:rsidR="00BA23CD" w:rsidRDefault="00BA23CD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CD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 w:rsidRPr="00BA23CD">
          <w:rPr>
            <w:rStyle w:val="Hipervnculo"/>
            <w:rFonts w:ascii="Times New Roman" w:hAnsi="Times New Roman" w:cs="Times New Roman"/>
            <w:sz w:val="24"/>
            <w:szCs w:val="24"/>
          </w:rPr>
          <w:t>https://aniho.hypotheses.org/</w:t>
        </w:r>
      </w:hyperlink>
    </w:p>
    <w:bookmarkEnd w:id="1"/>
    <w:p w14:paraId="36E1CCAB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0F757C6A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29329C24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159CDC4F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3DBC8443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042AD5B6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7A5552A6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3650989A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4CFB0DCF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564D8B13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77DD3FAD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7DE0BFA3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3224D0B8" w14:textId="77777777" w:rsidR="006822EB" w:rsidRDefault="006822EB" w:rsidP="006822EB">
      <w:pPr>
        <w:jc w:val="center"/>
        <w:rPr>
          <w:rFonts w:asciiTheme="majorHAnsi" w:hAnsiTheme="majorHAnsi" w:cs="Linux Biolinum G"/>
          <w:b/>
          <w:sz w:val="24"/>
          <w:szCs w:val="24"/>
          <w:u w:val="single"/>
        </w:rPr>
      </w:pPr>
    </w:p>
    <w:p w14:paraId="4967EA1A" w14:textId="77777777" w:rsidR="006822EB" w:rsidRPr="006822EB" w:rsidRDefault="006822EB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A1E31" w14:textId="77777777" w:rsidR="00677801" w:rsidRDefault="00677801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A19A2C" w14:textId="77777777" w:rsidR="00677801" w:rsidRDefault="00677801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2ABC9F" w14:textId="77777777" w:rsidR="00CC7DB9" w:rsidRDefault="00CC7DB9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BAB7E6" w14:textId="77777777" w:rsidR="00CC7DB9" w:rsidRDefault="00CC7DB9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CFFDD" w14:textId="77777777" w:rsidR="00CC7DB9" w:rsidRDefault="00CC7DB9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C99D9C" w14:textId="77777777" w:rsidR="00CC7DB9" w:rsidRDefault="00CC7DB9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4E5C6C" w14:textId="77777777" w:rsidR="00CC7DB9" w:rsidRDefault="00CC7DB9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CB752" w14:textId="29B04B88" w:rsidR="006822EB" w:rsidRPr="006822EB" w:rsidRDefault="006822EB" w:rsidP="006822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2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ADJUNTO 1: FICHA DE INSCRIPCIÓN</w:t>
      </w:r>
      <w:r w:rsidRPr="006822EB">
        <w:rPr>
          <w:rStyle w:val="Refdenotaalpie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14:paraId="5B619064" w14:textId="77777777" w:rsidR="006822EB" w:rsidRPr="006822EB" w:rsidRDefault="006822EB" w:rsidP="006822EB">
      <w:pPr>
        <w:pStyle w:val="paragraph"/>
        <w:jc w:val="center"/>
        <w:textAlignment w:val="baseline"/>
      </w:pPr>
      <w:r w:rsidRPr="006822EB">
        <w:rPr>
          <w:rStyle w:val="normaltextrun"/>
          <w:b/>
          <w:bCs/>
        </w:rPr>
        <w:t>Propuesta de comunicación</w:t>
      </w:r>
    </w:p>
    <w:p w14:paraId="48ED30BB" w14:textId="77777777" w:rsidR="006822EB" w:rsidRPr="006822EB" w:rsidRDefault="006822EB" w:rsidP="006822EB">
      <w:pPr>
        <w:pStyle w:val="paragraph"/>
        <w:jc w:val="center"/>
        <w:textAlignment w:val="baseline"/>
        <w:rPr>
          <w:b/>
        </w:rPr>
      </w:pPr>
      <w:r w:rsidRPr="006822EB">
        <w:rPr>
          <w:rStyle w:val="eop"/>
          <w:b/>
        </w:rPr>
        <w:t> </w:t>
      </w:r>
    </w:p>
    <w:p w14:paraId="4E735F0F" w14:textId="77777777" w:rsidR="006822EB" w:rsidRPr="006822EB" w:rsidRDefault="006822EB" w:rsidP="006822EB">
      <w:pPr>
        <w:pStyle w:val="paragraph"/>
        <w:jc w:val="both"/>
        <w:textAlignment w:val="baseline"/>
        <w:rPr>
          <w:b/>
        </w:rPr>
      </w:pPr>
      <w:r w:rsidRPr="006822EB">
        <w:rPr>
          <w:rStyle w:val="normaltextrun"/>
          <w:b/>
          <w:bCs/>
        </w:rPr>
        <w:t>Nombre y Apellidos: </w:t>
      </w:r>
      <w:r w:rsidRPr="006822EB">
        <w:rPr>
          <w:rStyle w:val="eop"/>
          <w:b/>
        </w:rPr>
        <w:t> </w:t>
      </w:r>
    </w:p>
    <w:p w14:paraId="3B129638" w14:textId="77777777" w:rsidR="006822EB" w:rsidRPr="006822EB" w:rsidRDefault="006822EB" w:rsidP="006822EB">
      <w:pPr>
        <w:pStyle w:val="paragraph"/>
        <w:jc w:val="both"/>
        <w:textAlignment w:val="baseline"/>
        <w:rPr>
          <w:rStyle w:val="eop"/>
          <w:b/>
        </w:rPr>
      </w:pPr>
      <w:r w:rsidRPr="006822EB">
        <w:rPr>
          <w:rStyle w:val="normaltextrun"/>
          <w:b/>
          <w:bCs/>
        </w:rPr>
        <w:t>Institución a la que pertenece:</w:t>
      </w:r>
      <w:r w:rsidRPr="006822EB">
        <w:rPr>
          <w:rStyle w:val="eop"/>
          <w:b/>
        </w:rPr>
        <w:t> </w:t>
      </w:r>
    </w:p>
    <w:p w14:paraId="5319BF07" w14:textId="77777777" w:rsidR="006822EB" w:rsidRPr="006822EB" w:rsidRDefault="006822EB" w:rsidP="006822EB">
      <w:pPr>
        <w:pStyle w:val="paragraph"/>
        <w:jc w:val="both"/>
        <w:textAlignment w:val="baseline"/>
        <w:rPr>
          <w:rStyle w:val="eop"/>
          <w:b/>
        </w:rPr>
      </w:pPr>
      <w:r w:rsidRPr="006822EB">
        <w:rPr>
          <w:rStyle w:val="eop"/>
          <w:b/>
        </w:rPr>
        <w:t>Título de la tesis:</w:t>
      </w:r>
    </w:p>
    <w:p w14:paraId="1DC263D6" w14:textId="77777777" w:rsidR="006822EB" w:rsidRPr="006822EB" w:rsidRDefault="006822EB" w:rsidP="006822EB">
      <w:pPr>
        <w:pStyle w:val="paragraph"/>
        <w:jc w:val="both"/>
        <w:textAlignment w:val="baseline"/>
        <w:rPr>
          <w:b/>
        </w:rPr>
      </w:pPr>
      <w:r w:rsidRPr="006822EB">
        <w:rPr>
          <w:rStyle w:val="eop"/>
          <w:b/>
        </w:rPr>
        <w:t xml:space="preserve">Director/a de la tesis: </w:t>
      </w:r>
    </w:p>
    <w:p w14:paraId="457CB89F" w14:textId="77777777" w:rsidR="006822EB" w:rsidRPr="006822EB" w:rsidRDefault="006822EB" w:rsidP="006822EB">
      <w:pPr>
        <w:pStyle w:val="paragraph"/>
        <w:jc w:val="both"/>
        <w:textAlignment w:val="baseline"/>
        <w:rPr>
          <w:b/>
        </w:rPr>
      </w:pPr>
      <w:r w:rsidRPr="006822EB">
        <w:rPr>
          <w:rStyle w:val="normaltextrun"/>
          <w:b/>
          <w:bCs/>
        </w:rPr>
        <w:t>E-mail:</w:t>
      </w:r>
      <w:r w:rsidRPr="006822EB">
        <w:rPr>
          <w:rStyle w:val="eop"/>
          <w:b/>
        </w:rPr>
        <w:t> </w:t>
      </w:r>
    </w:p>
    <w:p w14:paraId="5CC38839" w14:textId="77777777" w:rsidR="006822EB" w:rsidRPr="006822EB" w:rsidRDefault="006822EB" w:rsidP="006822EB">
      <w:pPr>
        <w:pStyle w:val="paragraph"/>
        <w:jc w:val="both"/>
        <w:textAlignment w:val="baseline"/>
        <w:rPr>
          <w:b/>
        </w:rPr>
      </w:pPr>
      <w:r w:rsidRPr="006822EB">
        <w:rPr>
          <w:rStyle w:val="normaltextrun"/>
          <w:b/>
          <w:bCs/>
        </w:rPr>
        <w:t>Título de la comunicación: </w:t>
      </w:r>
      <w:r w:rsidRPr="006822EB">
        <w:rPr>
          <w:rStyle w:val="eop"/>
          <w:b/>
        </w:rPr>
        <w:t> </w:t>
      </w:r>
    </w:p>
    <w:p w14:paraId="544DD217" w14:textId="77777777" w:rsidR="006822EB" w:rsidRPr="006822EB" w:rsidRDefault="006822EB" w:rsidP="006822EB">
      <w:pPr>
        <w:pStyle w:val="paragraph"/>
        <w:jc w:val="both"/>
        <w:textAlignment w:val="baseline"/>
        <w:rPr>
          <w:b/>
        </w:rPr>
      </w:pPr>
      <w:r w:rsidRPr="006822EB">
        <w:rPr>
          <w:rStyle w:val="normaltextrun"/>
          <w:b/>
          <w:bCs/>
        </w:rPr>
        <w:t>Resumen (300 palabras aprox.):</w:t>
      </w:r>
      <w:r w:rsidRPr="006822EB">
        <w:rPr>
          <w:rStyle w:val="eop"/>
          <w:b/>
        </w:rPr>
        <w:t> </w:t>
      </w:r>
    </w:p>
    <w:p w14:paraId="48819EF6" w14:textId="77777777" w:rsidR="006822EB" w:rsidRPr="006822EB" w:rsidRDefault="006822EB" w:rsidP="006822EB">
      <w:pPr>
        <w:pStyle w:val="paragraph"/>
        <w:jc w:val="both"/>
        <w:textAlignment w:val="baseline"/>
        <w:rPr>
          <w:rStyle w:val="eop"/>
          <w:b/>
        </w:rPr>
      </w:pPr>
      <w:r w:rsidRPr="006822EB">
        <w:rPr>
          <w:rStyle w:val="normaltextrun"/>
          <w:b/>
          <w:bCs/>
        </w:rPr>
        <w:t>Palabras clave (5 máximo): </w:t>
      </w:r>
      <w:r w:rsidRPr="006822EB">
        <w:rPr>
          <w:rStyle w:val="eop"/>
          <w:b/>
        </w:rPr>
        <w:t> </w:t>
      </w:r>
    </w:p>
    <w:p w14:paraId="2FBC1EB5" w14:textId="77777777" w:rsidR="006822EB" w:rsidRPr="00232ECB" w:rsidRDefault="006822EB" w:rsidP="006822EB">
      <w:pPr>
        <w:pStyle w:val="paragraph"/>
        <w:jc w:val="both"/>
        <w:textAlignment w:val="baseline"/>
        <w:rPr>
          <w:rStyle w:val="eop"/>
          <w:rFonts w:asciiTheme="majorHAnsi" w:hAnsiTheme="majorHAnsi" w:cs="Linux Biolinum G"/>
        </w:rPr>
      </w:pPr>
    </w:p>
    <w:p w14:paraId="5EF2C956" w14:textId="77777777" w:rsidR="00BA23CD" w:rsidRPr="00BA23CD" w:rsidRDefault="00BA23CD" w:rsidP="00151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3CD" w:rsidRPr="00BA23CD" w:rsidSect="00D11EC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B593" w14:textId="77777777" w:rsidR="00AF7D49" w:rsidRDefault="00AF7D49" w:rsidP="0015179E">
      <w:pPr>
        <w:spacing w:after="0" w:line="240" w:lineRule="auto"/>
      </w:pPr>
      <w:r>
        <w:separator/>
      </w:r>
    </w:p>
  </w:endnote>
  <w:endnote w:type="continuationSeparator" w:id="0">
    <w:p w14:paraId="7399A773" w14:textId="77777777" w:rsidR="00AF7D49" w:rsidRDefault="00AF7D49" w:rsidP="0015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 G">
    <w:charset w:val="00"/>
    <w:family w:val="auto"/>
    <w:pitch w:val="variable"/>
    <w:sig w:usb0="E0000AFF" w:usb1="5000E5FB" w:usb2="0000002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054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FF88B3" w14:textId="77777777" w:rsidR="00BA760A" w:rsidRPr="00BA760A" w:rsidRDefault="00C651E3">
        <w:pPr>
          <w:pStyle w:val="Piedepgina"/>
          <w:jc w:val="right"/>
          <w:rPr>
            <w:rFonts w:ascii="Times New Roman" w:hAnsi="Times New Roman" w:cs="Times New Roman"/>
          </w:rPr>
        </w:pPr>
        <w:r w:rsidRPr="00BA760A">
          <w:rPr>
            <w:rFonts w:ascii="Times New Roman" w:hAnsi="Times New Roman" w:cs="Times New Roman"/>
          </w:rPr>
          <w:fldChar w:fldCharType="begin"/>
        </w:r>
        <w:r w:rsidR="00BA760A" w:rsidRPr="00BA760A">
          <w:rPr>
            <w:rFonts w:ascii="Times New Roman" w:hAnsi="Times New Roman" w:cs="Times New Roman"/>
          </w:rPr>
          <w:instrText>PAGE   \* MERGEFORMAT</w:instrText>
        </w:r>
        <w:r w:rsidRPr="00BA760A">
          <w:rPr>
            <w:rFonts w:ascii="Times New Roman" w:hAnsi="Times New Roman" w:cs="Times New Roman"/>
          </w:rPr>
          <w:fldChar w:fldCharType="separate"/>
        </w:r>
        <w:r w:rsidR="00256726">
          <w:rPr>
            <w:rFonts w:ascii="Times New Roman" w:hAnsi="Times New Roman" w:cs="Times New Roman"/>
            <w:noProof/>
          </w:rPr>
          <w:t>3</w:t>
        </w:r>
        <w:r w:rsidRPr="00BA760A">
          <w:rPr>
            <w:rFonts w:ascii="Times New Roman" w:hAnsi="Times New Roman" w:cs="Times New Roman"/>
          </w:rPr>
          <w:fldChar w:fldCharType="end"/>
        </w:r>
      </w:p>
    </w:sdtContent>
  </w:sdt>
  <w:p w14:paraId="482C056E" w14:textId="77777777" w:rsidR="00BA760A" w:rsidRDefault="00BA7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00CA" w14:textId="77777777" w:rsidR="00AF7D49" w:rsidRDefault="00AF7D49" w:rsidP="0015179E">
      <w:pPr>
        <w:spacing w:after="0" w:line="240" w:lineRule="auto"/>
      </w:pPr>
      <w:r>
        <w:separator/>
      </w:r>
    </w:p>
  </w:footnote>
  <w:footnote w:type="continuationSeparator" w:id="0">
    <w:p w14:paraId="2338E5D9" w14:textId="77777777" w:rsidR="00AF7D49" w:rsidRDefault="00AF7D49" w:rsidP="0015179E">
      <w:pPr>
        <w:spacing w:after="0" w:line="240" w:lineRule="auto"/>
      </w:pPr>
      <w:r>
        <w:continuationSeparator/>
      </w:r>
    </w:p>
  </w:footnote>
  <w:footnote w:id="1">
    <w:p w14:paraId="4E095BED" w14:textId="13F1E238" w:rsidR="006822EB" w:rsidRPr="006822EB" w:rsidRDefault="006822EB" w:rsidP="006822EB">
      <w:pPr>
        <w:pStyle w:val="Textonotapie"/>
        <w:rPr>
          <w:rFonts w:ascii="Times New Roman" w:hAnsi="Times New Roman" w:cs="Times New Roman"/>
        </w:rPr>
      </w:pPr>
      <w:r w:rsidRPr="006822EB">
        <w:rPr>
          <w:rStyle w:val="Refdenotaalpie"/>
          <w:rFonts w:ascii="Times New Roman" w:hAnsi="Times New Roman" w:cs="Times New Roman"/>
        </w:rPr>
        <w:footnoteRef/>
      </w:r>
      <w:r w:rsidRPr="006822EB">
        <w:rPr>
          <w:rFonts w:ascii="Times New Roman" w:hAnsi="Times New Roman" w:cs="Times New Roman"/>
        </w:rPr>
        <w:t xml:space="preserve"> </w:t>
      </w:r>
      <w:r w:rsidRPr="006822EB">
        <w:rPr>
          <w:rStyle w:val="normaltextrun"/>
          <w:rFonts w:ascii="Times New Roman" w:hAnsi="Times New Roman" w:cs="Times New Roman"/>
        </w:rPr>
        <w:t xml:space="preserve">Esta ficha debe enviarse a la dirección </w:t>
      </w:r>
      <w:r w:rsidRPr="006822EB">
        <w:rPr>
          <w:rFonts w:ascii="Times New Roman" w:hAnsi="Times New Roman" w:cs="Times New Roman"/>
        </w:rPr>
        <w:t>shla.aniho@gmail.com</w:t>
      </w:r>
      <w:r w:rsidRPr="006822EB">
        <w:rPr>
          <w:rStyle w:val="normaltextrun"/>
          <w:rFonts w:ascii="Times New Roman" w:hAnsi="Times New Roman" w:cs="Times New Roman"/>
        </w:rPr>
        <w:t xml:space="preserve">, junto con el </w:t>
      </w:r>
      <w:proofErr w:type="spellStart"/>
      <w:r w:rsidRPr="006822EB">
        <w:rPr>
          <w:rStyle w:val="spellingerror"/>
          <w:rFonts w:ascii="Times New Roman" w:hAnsi="Times New Roman" w:cs="Times New Roman"/>
        </w:rPr>
        <w:t>Curriculum</w:t>
      </w:r>
      <w:proofErr w:type="spellEnd"/>
      <w:r w:rsidRPr="006822EB">
        <w:rPr>
          <w:rStyle w:val="normaltextrun"/>
          <w:rFonts w:ascii="Times New Roman" w:hAnsi="Times New Roman" w:cs="Times New Roman"/>
        </w:rPr>
        <w:t xml:space="preserve"> Vitae, antes del 20 de </w:t>
      </w:r>
      <w:r w:rsidR="00CC7DB9">
        <w:rPr>
          <w:rStyle w:val="normaltextrun"/>
          <w:rFonts w:ascii="Times New Roman" w:hAnsi="Times New Roman" w:cs="Times New Roman"/>
        </w:rPr>
        <w:t>julio</w:t>
      </w:r>
      <w:r w:rsidRPr="006822EB">
        <w:rPr>
          <w:rStyle w:val="normaltextrun"/>
          <w:rFonts w:ascii="Times New Roman" w:hAnsi="Times New Roman" w:cs="Times New Roman"/>
        </w:rPr>
        <w:t xml:space="preserve"> de 20</w:t>
      </w:r>
      <w:r w:rsidR="00CC7DB9">
        <w:rPr>
          <w:rStyle w:val="normaltextrun"/>
          <w:rFonts w:ascii="Times New Roman" w:hAnsi="Times New Roman" w:cs="Times New Roman"/>
        </w:rPr>
        <w:t>20</w:t>
      </w:r>
      <w:r w:rsidRPr="006822EB">
        <w:rPr>
          <w:rStyle w:val="normaltextrun"/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1C1"/>
    <w:multiLevelType w:val="hybridMultilevel"/>
    <w:tmpl w:val="ADECB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9E"/>
    <w:rsid w:val="00071F00"/>
    <w:rsid w:val="000C3BEF"/>
    <w:rsid w:val="0015179E"/>
    <w:rsid w:val="00160869"/>
    <w:rsid w:val="001E469D"/>
    <w:rsid w:val="00211466"/>
    <w:rsid w:val="0024483F"/>
    <w:rsid w:val="00256726"/>
    <w:rsid w:val="002F46AC"/>
    <w:rsid w:val="0048218D"/>
    <w:rsid w:val="004D6356"/>
    <w:rsid w:val="004E68C7"/>
    <w:rsid w:val="005023EA"/>
    <w:rsid w:val="00535614"/>
    <w:rsid w:val="005A66B5"/>
    <w:rsid w:val="005C0B50"/>
    <w:rsid w:val="00600AB2"/>
    <w:rsid w:val="00601B61"/>
    <w:rsid w:val="00651ECF"/>
    <w:rsid w:val="00677801"/>
    <w:rsid w:val="006822EB"/>
    <w:rsid w:val="006E190C"/>
    <w:rsid w:val="00714492"/>
    <w:rsid w:val="00716CCE"/>
    <w:rsid w:val="0072571F"/>
    <w:rsid w:val="0072629C"/>
    <w:rsid w:val="008A7E16"/>
    <w:rsid w:val="00926761"/>
    <w:rsid w:val="0095297F"/>
    <w:rsid w:val="00961BB6"/>
    <w:rsid w:val="0098143F"/>
    <w:rsid w:val="009B1202"/>
    <w:rsid w:val="009F6B69"/>
    <w:rsid w:val="00A54CC0"/>
    <w:rsid w:val="00AF7D49"/>
    <w:rsid w:val="00BA23CD"/>
    <w:rsid w:val="00BA38C7"/>
    <w:rsid w:val="00BA760A"/>
    <w:rsid w:val="00BC306B"/>
    <w:rsid w:val="00BC5FC2"/>
    <w:rsid w:val="00C35271"/>
    <w:rsid w:val="00C47D52"/>
    <w:rsid w:val="00C5350D"/>
    <w:rsid w:val="00C651E3"/>
    <w:rsid w:val="00CC0358"/>
    <w:rsid w:val="00CC7DB9"/>
    <w:rsid w:val="00D11EC2"/>
    <w:rsid w:val="00D524D4"/>
    <w:rsid w:val="00D827A6"/>
    <w:rsid w:val="00DC6D8A"/>
    <w:rsid w:val="00DD7636"/>
    <w:rsid w:val="00E040C0"/>
    <w:rsid w:val="00E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13F74"/>
  <w15:docId w15:val="{9DAE5EF6-10A1-4C26-8DAE-82C3039D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79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517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17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179E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23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A23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7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60A"/>
  </w:style>
  <w:style w:type="paragraph" w:styleId="Piedepgina">
    <w:name w:val="footer"/>
    <w:basedOn w:val="Normal"/>
    <w:link w:val="PiedepginaCar"/>
    <w:uiPriority w:val="99"/>
    <w:unhideWhenUsed/>
    <w:rsid w:val="00BA7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60A"/>
  </w:style>
  <w:style w:type="paragraph" w:styleId="Textodeglobo">
    <w:name w:val="Balloon Text"/>
    <w:basedOn w:val="Normal"/>
    <w:link w:val="TextodegloboCar"/>
    <w:uiPriority w:val="99"/>
    <w:semiHidden/>
    <w:unhideWhenUsed/>
    <w:rsid w:val="00961B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BB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1BB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BB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1BB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BB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BB6"/>
    <w:rPr>
      <w:b/>
      <w:bCs/>
      <w:sz w:val="20"/>
      <w:szCs w:val="20"/>
    </w:rPr>
  </w:style>
  <w:style w:type="paragraph" w:customStyle="1" w:styleId="paragraph">
    <w:name w:val="paragraph"/>
    <w:basedOn w:val="Normal"/>
    <w:rsid w:val="0068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22EB"/>
  </w:style>
  <w:style w:type="character" w:customStyle="1" w:styleId="eop">
    <w:name w:val="eop"/>
    <w:basedOn w:val="Fuentedeprrafopredeter"/>
    <w:rsid w:val="006822EB"/>
  </w:style>
  <w:style w:type="character" w:customStyle="1" w:styleId="spellingerror">
    <w:name w:val="spellingerror"/>
    <w:basedOn w:val="Fuentedeprrafopredeter"/>
    <w:rsid w:val="0068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ho.hypotheses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iho.hypothes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la.anih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60D0-B910-4B3B-9030-48D66D54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2019-04-04T12:46:00Z</dcterms:created>
  <dcterms:modified xsi:type="dcterms:W3CDTF">2020-03-02T14:49:00Z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16th edition (full note)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16th edition (note)</vt:lpwstr>
  </property>
  <property fmtid="{D5CDD505-2E9C-101B-9397-08002B2CF9AE}" pid="12" name="Mendeley Recent Style Id 5_1">
    <vt:lpwstr>http://www.zotero.org/styles/haute-ecole-de-gestion-de-geneve-iso-690</vt:lpwstr>
  </property>
  <property fmtid="{D5CDD505-2E9C-101B-9397-08002B2CF9AE}" pid="13" name="Mendeley Recent Style Name 5_1">
    <vt:lpwstr>Haute école de gestion de Genève - ISO-690 (English)</vt:lpwstr>
  </property>
  <property fmtid="{D5CDD505-2E9C-101B-9397-08002B2CF9AE}" pid="14" name="Mendeley Recent Style Id 6_1">
    <vt:lpwstr>http://www.zotero.org/styles/iso690-author-date-es</vt:lpwstr>
  </property>
  <property fmtid="{D5CDD505-2E9C-101B-9397-08002B2CF9AE}" pid="15" name="Mendeley Recent Style Name 6_1">
    <vt:lpwstr>ISO-690 (author-date, Spanish)</vt:lpwstr>
  </property>
  <property fmtid="{D5CDD505-2E9C-101B-9397-08002B2CF9AE}" pid="16" name="Mendeley Recent Style Id 7_1">
    <vt:lpwstr>http://csl.mendeley.com/styles/5150531/iso690-numeric-cat</vt:lpwstr>
  </property>
  <property fmtid="{D5CDD505-2E9C-101B-9397-08002B2CF9AE}" pid="17" name="Mendeley Recent Style Name 7_1">
    <vt:lpwstr>ISO-690 (numeric, Catalan)</vt:lpwstr>
  </property>
  <property fmtid="{D5CDD505-2E9C-101B-9397-08002B2CF9AE}" pid="18" name="Mendeley Recent Style Id 8_1">
    <vt:lpwstr>http://www.zotero.org/styles/iso690-numeric-en</vt:lpwstr>
  </property>
  <property fmtid="{D5CDD505-2E9C-101B-9397-08002B2CF9AE}" pid="19" name="Mendeley Recent Style Name 8_1">
    <vt:lpwstr>ISO-690 (numeric, English)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